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249" w:rsidRDefault="00B94242" w:rsidP="00A17AB7">
      <w:pPr>
        <w:spacing w:after="0"/>
        <w:ind w:firstLine="5529"/>
        <w:rPr>
          <w:rFonts w:ascii="Times New Roman" w:hAnsi="Times New Roman" w:cs="Times New Roman"/>
          <w:sz w:val="24"/>
          <w:szCs w:val="24"/>
        </w:rPr>
      </w:pPr>
      <w:r>
        <w:rPr>
          <w:rFonts w:ascii="Times New Roman" w:hAnsi="Times New Roman" w:cs="Times New Roman"/>
          <w:sz w:val="24"/>
          <w:szCs w:val="24"/>
        </w:rPr>
        <w:t xml:space="preserve">                                  </w:t>
      </w:r>
    </w:p>
    <w:p w:rsidR="00AF2CE7" w:rsidRDefault="00BC6DF4" w:rsidP="00AF2CE7">
      <w:pPr>
        <w:spacing w:after="0"/>
        <w:ind w:firstLine="5812"/>
        <w:rPr>
          <w:rFonts w:ascii="Times New Roman" w:hAnsi="Times New Roman" w:cs="Times New Roman"/>
          <w:sz w:val="24"/>
          <w:szCs w:val="24"/>
        </w:rPr>
      </w:pPr>
      <w:r w:rsidRPr="00BC6DF4">
        <w:pict>
          <v:rect id="_x0000_s1026" style="position:absolute;left:0;text-align:left;margin-left:224.15pt;margin-top:-29.15pt;width:16.05pt;height:16.9pt;z-index:251660288" stroked="f"/>
        </w:pict>
      </w:r>
      <w:r w:rsidR="00AF2CE7">
        <w:rPr>
          <w:rFonts w:ascii="Times New Roman" w:hAnsi="Times New Roman" w:cs="Times New Roman"/>
          <w:sz w:val="24"/>
          <w:szCs w:val="24"/>
        </w:rPr>
        <w:t>Додаток  1</w:t>
      </w:r>
      <w:r w:rsidR="00014A70">
        <w:rPr>
          <w:rFonts w:ascii="Times New Roman" w:hAnsi="Times New Roman" w:cs="Times New Roman"/>
          <w:sz w:val="24"/>
          <w:szCs w:val="24"/>
        </w:rPr>
        <w:t>2</w:t>
      </w:r>
    </w:p>
    <w:p w:rsidR="00AF2CE7" w:rsidRDefault="00AF2CE7" w:rsidP="00AF2CE7">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AF2CE7" w:rsidRDefault="00AF2CE7" w:rsidP="00AF2CE7">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AF2CE7" w:rsidRDefault="00AF2CE7" w:rsidP="00AF2CE7">
      <w:pPr>
        <w:spacing w:after="0"/>
        <w:ind w:firstLine="5529"/>
        <w:rPr>
          <w:rFonts w:ascii="Times New Roman" w:hAnsi="Times New Roman" w:cs="Times New Roman"/>
          <w:sz w:val="24"/>
          <w:szCs w:val="24"/>
        </w:rPr>
      </w:pPr>
    </w:p>
    <w:p w:rsidR="00AF2CE7" w:rsidRPr="00A17AB7" w:rsidRDefault="00AF2CE7" w:rsidP="00AF2CE7">
      <w:pPr>
        <w:spacing w:after="0"/>
        <w:ind w:firstLine="5529"/>
        <w:rPr>
          <w:rFonts w:ascii="Times New Roman" w:hAnsi="Times New Roman" w:cs="Times New Roman"/>
          <w:sz w:val="24"/>
          <w:szCs w:val="24"/>
        </w:rPr>
      </w:pPr>
    </w:p>
    <w:p w:rsidR="00E75333" w:rsidRDefault="00A17AB7" w:rsidP="00A17AB7">
      <w:pPr>
        <w:tabs>
          <w:tab w:val="left" w:pos="193"/>
        </w:tabs>
        <w:spacing w:after="0"/>
        <w:jc w:val="both"/>
        <w:rPr>
          <w:rFonts w:ascii="Times New Roman" w:hAnsi="Times New Roman" w:cs="Times New Roman"/>
          <w:sz w:val="24"/>
          <w:szCs w:val="24"/>
        </w:rPr>
      </w:pPr>
      <w:r w:rsidRPr="00A17AB7">
        <w:rPr>
          <w:rFonts w:ascii="Times New Roman" w:hAnsi="Times New Roman" w:cs="Times New Roman"/>
          <w:sz w:val="24"/>
          <w:szCs w:val="24"/>
        </w:rPr>
        <w:t>Перелік документів, необхідних для видачі ордера на служб</w:t>
      </w:r>
      <w:r w:rsidR="00E75333">
        <w:rPr>
          <w:rFonts w:ascii="Times New Roman" w:hAnsi="Times New Roman" w:cs="Times New Roman"/>
          <w:sz w:val="24"/>
          <w:szCs w:val="24"/>
        </w:rPr>
        <w:t>ове жиле приміщення.</w:t>
      </w:r>
    </w:p>
    <w:p w:rsidR="00A17AB7" w:rsidRPr="00A17AB7" w:rsidRDefault="00A17AB7" w:rsidP="00A17AB7">
      <w:pPr>
        <w:tabs>
          <w:tab w:val="left" w:pos="193"/>
        </w:tabs>
        <w:spacing w:after="0"/>
        <w:jc w:val="both"/>
        <w:rPr>
          <w:rFonts w:ascii="Times New Roman" w:hAnsi="Times New Roman" w:cs="Times New Roman"/>
          <w:sz w:val="24"/>
          <w:szCs w:val="24"/>
        </w:rPr>
      </w:pPr>
      <w:r w:rsidRPr="00A17AB7">
        <w:rPr>
          <w:rFonts w:ascii="Times New Roman" w:hAnsi="Times New Roman" w:cs="Times New Roman"/>
          <w:sz w:val="24"/>
          <w:szCs w:val="24"/>
        </w:rPr>
        <w:t xml:space="preserve"> </w:t>
      </w:r>
    </w:p>
    <w:p w:rsidR="00A17AB7" w:rsidRPr="00A17AB7" w:rsidRDefault="00A17AB7" w:rsidP="00A17AB7">
      <w:pPr>
        <w:numPr>
          <w:ilvl w:val="0"/>
          <w:numId w:val="1"/>
        </w:numPr>
        <w:tabs>
          <w:tab w:val="clear" w:pos="800"/>
          <w:tab w:val="num" w:pos="2"/>
          <w:tab w:val="left" w:pos="332"/>
        </w:tabs>
        <w:spacing w:after="0" w:line="240" w:lineRule="auto"/>
        <w:ind w:left="2" w:firstLine="0"/>
        <w:jc w:val="both"/>
        <w:rPr>
          <w:rFonts w:ascii="Times New Roman" w:hAnsi="Times New Roman" w:cs="Times New Roman"/>
          <w:sz w:val="24"/>
          <w:szCs w:val="24"/>
        </w:rPr>
      </w:pPr>
      <w:r w:rsidRPr="00A17AB7">
        <w:rPr>
          <w:rFonts w:ascii="Times New Roman" w:hAnsi="Times New Roman" w:cs="Times New Roman"/>
          <w:sz w:val="24"/>
          <w:szCs w:val="24"/>
        </w:rPr>
        <w:t>Заява від адміністрації підприємства, установи, організації про видачу ордера на службо</w:t>
      </w:r>
      <w:r w:rsidR="00E75333">
        <w:rPr>
          <w:rFonts w:ascii="Times New Roman" w:hAnsi="Times New Roman" w:cs="Times New Roman"/>
          <w:sz w:val="24"/>
          <w:szCs w:val="24"/>
        </w:rPr>
        <w:t>ве жиле приміщення</w:t>
      </w:r>
      <w:r w:rsidR="00E75333" w:rsidRPr="00A17AB7">
        <w:rPr>
          <w:rFonts w:ascii="Times New Roman" w:hAnsi="Times New Roman" w:cs="Times New Roman"/>
          <w:sz w:val="24"/>
          <w:szCs w:val="24"/>
        </w:rPr>
        <w:t xml:space="preserve"> </w:t>
      </w:r>
      <w:r w:rsidRPr="00A17AB7">
        <w:rPr>
          <w:rFonts w:ascii="Times New Roman" w:hAnsi="Times New Roman" w:cs="Times New Roman"/>
          <w:sz w:val="24"/>
          <w:szCs w:val="24"/>
        </w:rPr>
        <w:t>(форма заяви додається).</w:t>
      </w:r>
    </w:p>
    <w:p w:rsidR="00A17AB7" w:rsidRPr="00A17AB7" w:rsidRDefault="00A17AB7" w:rsidP="00A17AB7">
      <w:pPr>
        <w:numPr>
          <w:ilvl w:val="0"/>
          <w:numId w:val="1"/>
        </w:numPr>
        <w:tabs>
          <w:tab w:val="clear" w:pos="800"/>
          <w:tab w:val="num" w:pos="2"/>
          <w:tab w:val="left" w:pos="332"/>
        </w:tabs>
        <w:spacing w:after="0" w:line="240" w:lineRule="auto"/>
        <w:ind w:left="2" w:firstLine="0"/>
        <w:jc w:val="both"/>
        <w:rPr>
          <w:rFonts w:ascii="Times New Roman" w:hAnsi="Times New Roman" w:cs="Times New Roman"/>
          <w:color w:val="000000"/>
          <w:sz w:val="24"/>
          <w:szCs w:val="24"/>
        </w:rPr>
      </w:pPr>
      <w:r w:rsidRPr="00A17AB7">
        <w:rPr>
          <w:rFonts w:ascii="Times New Roman" w:hAnsi="Times New Roman" w:cs="Times New Roman"/>
          <w:color w:val="000000"/>
          <w:sz w:val="24"/>
          <w:szCs w:val="24"/>
        </w:rPr>
        <w:t>Заява на видачу ордера встановленого зразка.</w:t>
      </w:r>
    </w:p>
    <w:p w:rsidR="00A17AB7" w:rsidRPr="00A17AB7" w:rsidRDefault="00A17AB7" w:rsidP="00A17AB7">
      <w:pPr>
        <w:numPr>
          <w:ilvl w:val="0"/>
          <w:numId w:val="1"/>
        </w:numPr>
        <w:tabs>
          <w:tab w:val="clear" w:pos="800"/>
          <w:tab w:val="num" w:pos="2"/>
          <w:tab w:val="left" w:pos="222"/>
          <w:tab w:val="left" w:pos="332"/>
        </w:tabs>
        <w:spacing w:after="0" w:line="240" w:lineRule="auto"/>
        <w:ind w:left="2" w:firstLine="0"/>
        <w:jc w:val="both"/>
        <w:rPr>
          <w:rFonts w:ascii="Times New Roman" w:hAnsi="Times New Roman" w:cs="Times New Roman"/>
          <w:sz w:val="24"/>
          <w:szCs w:val="24"/>
        </w:rPr>
      </w:pPr>
      <w:r w:rsidRPr="00A17AB7">
        <w:rPr>
          <w:rFonts w:ascii="Times New Roman" w:hAnsi="Times New Roman" w:cs="Times New Roman"/>
          <w:sz w:val="24"/>
          <w:szCs w:val="24"/>
        </w:rPr>
        <w:t xml:space="preserve">Витяг з протоколу спільного засідання адміністрації та профспілкового комітету </w:t>
      </w:r>
      <w:r w:rsidR="002C7017">
        <w:rPr>
          <w:rFonts w:ascii="Times New Roman" w:hAnsi="Times New Roman" w:cs="Times New Roman"/>
          <w:color w:val="000000"/>
          <w:sz w:val="24"/>
          <w:szCs w:val="24"/>
        </w:rPr>
        <w:t xml:space="preserve">підприємства, установи, організації </w:t>
      </w:r>
      <w:r w:rsidR="00E75333">
        <w:rPr>
          <w:rFonts w:ascii="Times New Roman" w:hAnsi="Times New Roman" w:cs="Times New Roman"/>
          <w:color w:val="000000"/>
          <w:sz w:val="24"/>
          <w:szCs w:val="24"/>
        </w:rPr>
        <w:t xml:space="preserve">(за наявності) </w:t>
      </w:r>
      <w:r w:rsidRPr="00A17AB7">
        <w:rPr>
          <w:rFonts w:ascii="Times New Roman" w:hAnsi="Times New Roman" w:cs="Times New Roman"/>
          <w:sz w:val="24"/>
          <w:szCs w:val="24"/>
        </w:rPr>
        <w:t>про надання службов</w:t>
      </w:r>
      <w:r w:rsidR="00E75333">
        <w:rPr>
          <w:rFonts w:ascii="Times New Roman" w:hAnsi="Times New Roman" w:cs="Times New Roman"/>
          <w:sz w:val="24"/>
          <w:szCs w:val="24"/>
        </w:rPr>
        <w:t>ого жилого приміщення</w:t>
      </w:r>
      <w:r w:rsidRPr="00A17AB7">
        <w:rPr>
          <w:rFonts w:ascii="Times New Roman" w:hAnsi="Times New Roman" w:cs="Times New Roman"/>
          <w:sz w:val="24"/>
          <w:szCs w:val="24"/>
        </w:rPr>
        <w:t>.</w:t>
      </w:r>
    </w:p>
    <w:p w:rsidR="00A17AB7" w:rsidRPr="00A17AB7" w:rsidRDefault="00A17AB7" w:rsidP="008531A7">
      <w:pPr>
        <w:tabs>
          <w:tab w:val="left" w:pos="222"/>
          <w:tab w:val="left" w:pos="332"/>
          <w:tab w:val="num" w:pos="1520"/>
        </w:tabs>
        <w:spacing w:after="0"/>
        <w:ind w:left="2"/>
        <w:jc w:val="both"/>
        <w:rPr>
          <w:rFonts w:ascii="Times New Roman" w:hAnsi="Times New Roman" w:cs="Times New Roman"/>
          <w:sz w:val="24"/>
          <w:szCs w:val="24"/>
        </w:rPr>
      </w:pPr>
      <w:r w:rsidRPr="00A17AB7">
        <w:rPr>
          <w:rFonts w:ascii="Times New Roman" w:hAnsi="Times New Roman" w:cs="Times New Roman"/>
          <w:sz w:val="24"/>
          <w:szCs w:val="24"/>
        </w:rPr>
        <w:t xml:space="preserve">4.Витяг з рішення виконавчого комітету про </w:t>
      </w:r>
      <w:r w:rsidR="00E75333">
        <w:rPr>
          <w:rFonts w:ascii="Times New Roman" w:hAnsi="Times New Roman" w:cs="Times New Roman"/>
          <w:sz w:val="24"/>
          <w:szCs w:val="24"/>
        </w:rPr>
        <w:t>включення жилого приміщення в списки службових, виданий архівною установою.</w:t>
      </w:r>
    </w:p>
    <w:p w:rsidR="00A17AB7" w:rsidRPr="00A17AB7" w:rsidRDefault="00A17AB7" w:rsidP="008531A7">
      <w:pPr>
        <w:pStyle w:val="a3"/>
        <w:tabs>
          <w:tab w:val="left" w:pos="332"/>
        </w:tabs>
        <w:ind w:left="2"/>
        <w:rPr>
          <w:color w:val="000000"/>
        </w:rPr>
      </w:pPr>
      <w:r w:rsidRPr="00A17AB7">
        <w:rPr>
          <w:color w:val="000000"/>
        </w:rPr>
        <w:t>5. Технічний паспорт на житлове приміщення.</w:t>
      </w:r>
    </w:p>
    <w:p w:rsidR="00A17AB7" w:rsidRPr="00A17AB7" w:rsidRDefault="00A17AB7" w:rsidP="008531A7">
      <w:pPr>
        <w:spacing w:after="0"/>
        <w:jc w:val="both"/>
        <w:rPr>
          <w:rFonts w:ascii="Times New Roman" w:hAnsi="Times New Roman" w:cs="Times New Roman"/>
          <w:color w:val="000000"/>
          <w:sz w:val="24"/>
          <w:szCs w:val="24"/>
        </w:rPr>
      </w:pPr>
      <w:r w:rsidRPr="00A17AB7">
        <w:rPr>
          <w:rFonts w:ascii="Times New Roman" w:hAnsi="Times New Roman" w:cs="Times New Roman"/>
          <w:color w:val="000000"/>
          <w:sz w:val="24"/>
          <w:szCs w:val="24"/>
        </w:rPr>
        <w:t>6.Акт обстеження житлових умов працівника, який отримує службову квартиру, оформлений не раніше ніж за 1 місяць до дня подання документів.</w:t>
      </w:r>
    </w:p>
    <w:p w:rsidR="00A17AB7" w:rsidRPr="00A17AB7" w:rsidRDefault="00A17AB7" w:rsidP="008531A7">
      <w:pPr>
        <w:tabs>
          <w:tab w:val="left" w:pos="332"/>
        </w:tabs>
        <w:spacing w:after="0"/>
        <w:ind w:left="2"/>
        <w:jc w:val="both"/>
        <w:rPr>
          <w:rFonts w:ascii="Times New Roman" w:hAnsi="Times New Roman" w:cs="Times New Roman"/>
          <w:color w:val="000000"/>
          <w:sz w:val="24"/>
          <w:szCs w:val="24"/>
        </w:rPr>
      </w:pPr>
      <w:r w:rsidRPr="00A17AB7">
        <w:rPr>
          <w:rFonts w:ascii="Times New Roman" w:hAnsi="Times New Roman" w:cs="Times New Roman"/>
          <w:color w:val="000000"/>
          <w:sz w:val="24"/>
          <w:szCs w:val="24"/>
        </w:rPr>
        <w:t>7. Довідка з місця роботи про працевлаштування.</w:t>
      </w:r>
    </w:p>
    <w:p w:rsidR="00A17AB7" w:rsidRPr="00E75333" w:rsidRDefault="00A17AB7" w:rsidP="008531A7">
      <w:pPr>
        <w:tabs>
          <w:tab w:val="left" w:pos="332"/>
        </w:tabs>
        <w:spacing w:after="0"/>
        <w:ind w:left="2"/>
        <w:jc w:val="both"/>
        <w:rPr>
          <w:rFonts w:ascii="Times New Roman" w:hAnsi="Times New Roman" w:cs="Times New Roman"/>
          <w:color w:val="FF0000"/>
          <w:sz w:val="24"/>
          <w:szCs w:val="24"/>
        </w:rPr>
      </w:pPr>
      <w:r w:rsidRPr="00736EC7">
        <w:rPr>
          <w:rFonts w:ascii="Times New Roman" w:hAnsi="Times New Roman" w:cs="Times New Roman"/>
          <w:color w:val="000000" w:themeColor="text1"/>
          <w:sz w:val="24"/>
          <w:szCs w:val="24"/>
        </w:rPr>
        <w:t>8.</w:t>
      </w:r>
      <w:r w:rsidR="00736EC7" w:rsidRPr="00736EC7">
        <w:rPr>
          <w:rFonts w:ascii="Times New Roman" w:hAnsi="Times New Roman" w:cs="Times New Roman"/>
          <w:sz w:val="24"/>
          <w:szCs w:val="24"/>
        </w:rPr>
        <w:t xml:space="preserve"> </w:t>
      </w:r>
      <w:r w:rsidR="00736EC7">
        <w:rPr>
          <w:rFonts w:ascii="Times New Roman" w:hAnsi="Times New Roman" w:cs="Times New Roman"/>
          <w:sz w:val="24"/>
          <w:szCs w:val="24"/>
        </w:rPr>
        <w:t xml:space="preserve">Довідки про наявність чи відсутність зареєстрованого права приватної власності на будинок (квартиру) на заявника та членів його сім’ї (для мешканців м. Тернополя з ТОВ «Міське бюро технічної інвентаризації», </w:t>
      </w:r>
      <w:r w:rsidR="00736EC7">
        <w:rPr>
          <w:rFonts w:ascii="Times New Roman" w:hAnsi="Times New Roman" w:cs="Times New Roman"/>
          <w:bCs/>
          <w:sz w:val="24"/>
          <w:szCs w:val="24"/>
        </w:rPr>
        <w:t xml:space="preserve">для мешканців населених пунктів, які входять у склад Тернопільської міської територіальної громади </w:t>
      </w:r>
      <w:r w:rsidR="00736EC7">
        <w:rPr>
          <w:rFonts w:ascii="Times New Roman" w:hAnsi="Times New Roman" w:cs="Times New Roman"/>
          <w:sz w:val="24"/>
          <w:szCs w:val="24"/>
        </w:rPr>
        <w:t xml:space="preserve">з </w:t>
      </w:r>
      <w:r w:rsidR="00736EC7">
        <w:rPr>
          <w:rFonts w:ascii="Times New Roman" w:hAnsi="Times New Roman" w:cs="Times New Roman"/>
          <w:bCs/>
          <w:sz w:val="24"/>
          <w:szCs w:val="24"/>
        </w:rPr>
        <w:t>Зборівського районного бюро технічної інвентаризації</w:t>
      </w:r>
      <w:r w:rsidR="00736EC7">
        <w:rPr>
          <w:rFonts w:ascii="Times New Roman" w:hAnsi="Times New Roman" w:cs="Times New Roman"/>
          <w:sz w:val="24"/>
          <w:szCs w:val="24"/>
        </w:rPr>
        <w:t>).</w:t>
      </w:r>
    </w:p>
    <w:p w:rsidR="00A17AB7" w:rsidRPr="00A17AB7" w:rsidRDefault="00A17AB7" w:rsidP="00A17AB7">
      <w:pPr>
        <w:tabs>
          <w:tab w:val="left" w:pos="13"/>
        </w:tabs>
        <w:spacing w:after="0"/>
        <w:jc w:val="both"/>
        <w:rPr>
          <w:rFonts w:ascii="Times New Roman" w:hAnsi="Times New Roman" w:cs="Times New Roman"/>
          <w:color w:val="000000"/>
          <w:sz w:val="24"/>
          <w:szCs w:val="24"/>
        </w:rPr>
      </w:pPr>
      <w:r w:rsidRPr="00A17AB7">
        <w:rPr>
          <w:rFonts w:ascii="Times New Roman" w:hAnsi="Times New Roman" w:cs="Times New Roman"/>
          <w:color w:val="000000"/>
          <w:sz w:val="24"/>
          <w:szCs w:val="24"/>
        </w:rPr>
        <w:t>9.</w:t>
      </w:r>
      <w:r w:rsidRPr="00A17AB7">
        <w:rPr>
          <w:rFonts w:ascii="Times New Roman" w:hAnsi="Times New Roman" w:cs="Times New Roman"/>
          <w:color w:val="FF0000"/>
          <w:sz w:val="24"/>
          <w:szCs w:val="24"/>
        </w:rPr>
        <w:t xml:space="preserve"> </w:t>
      </w:r>
      <w:r w:rsidRPr="00A17AB7">
        <w:rPr>
          <w:rFonts w:ascii="Times New Roman" w:hAnsi="Times New Roman" w:cs="Times New Roman"/>
          <w:color w:val="000000"/>
          <w:sz w:val="24"/>
          <w:szCs w:val="24"/>
          <w:shd w:val="clear" w:color="auto" w:fill="FFFFFF"/>
        </w:rPr>
        <w:t>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A17AB7" w:rsidRPr="00A17AB7" w:rsidRDefault="00A17AB7" w:rsidP="00A17AB7">
      <w:pPr>
        <w:tabs>
          <w:tab w:val="left" w:pos="13"/>
        </w:tabs>
        <w:spacing w:after="0"/>
        <w:jc w:val="both"/>
        <w:rPr>
          <w:rFonts w:ascii="Times New Roman" w:hAnsi="Times New Roman" w:cs="Times New Roman"/>
          <w:color w:val="000000"/>
          <w:sz w:val="24"/>
          <w:szCs w:val="24"/>
          <w:shd w:val="clear" w:color="auto" w:fill="FFFFFF"/>
        </w:rPr>
      </w:pPr>
      <w:r w:rsidRPr="00A17AB7">
        <w:rPr>
          <w:rFonts w:ascii="Times New Roman" w:hAnsi="Times New Roman" w:cs="Times New Roman"/>
          <w:color w:val="000000"/>
          <w:sz w:val="24"/>
          <w:szCs w:val="24"/>
          <w:shd w:val="clear" w:color="auto" w:fill="FFFFFF"/>
        </w:rPr>
        <w:t>10. Один з передбачених </w:t>
      </w:r>
      <w:hyperlink r:id="rId5" w:tgtFrame="_blank" w:history="1">
        <w:r w:rsidRPr="00B94242">
          <w:rPr>
            <w:rStyle w:val="a5"/>
            <w:rFonts w:ascii="Times New Roman" w:hAnsi="Times New Roman" w:cs="Times New Roman"/>
            <w:color w:val="000000"/>
            <w:sz w:val="24"/>
            <w:szCs w:val="24"/>
            <w:u w:val="none"/>
            <w:shd w:val="clear" w:color="auto" w:fill="FFFFFF"/>
          </w:rPr>
          <w:t>Податковим кодексом України</w:t>
        </w:r>
      </w:hyperlink>
      <w:r w:rsidRPr="00A17AB7">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A17AB7" w:rsidRPr="00A17AB7" w:rsidRDefault="00A17AB7" w:rsidP="00A17AB7">
      <w:pPr>
        <w:tabs>
          <w:tab w:val="left" w:pos="13"/>
        </w:tabs>
        <w:spacing w:after="0"/>
        <w:jc w:val="both"/>
        <w:rPr>
          <w:rFonts w:ascii="Times New Roman" w:hAnsi="Times New Roman" w:cs="Times New Roman"/>
          <w:color w:val="000000"/>
          <w:sz w:val="24"/>
          <w:szCs w:val="24"/>
          <w:shd w:val="clear" w:color="auto" w:fill="FFFFFF"/>
        </w:rPr>
      </w:pPr>
      <w:r w:rsidRPr="00A17AB7">
        <w:rPr>
          <w:rFonts w:ascii="Times New Roman" w:hAnsi="Times New Roman" w:cs="Times New Roman"/>
          <w:color w:val="000000"/>
          <w:sz w:val="24"/>
          <w:szCs w:val="24"/>
          <w:shd w:val="clear" w:color="auto" w:fill="FFFFFF"/>
        </w:rPr>
        <w:t>11.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A17AB7" w:rsidRPr="00A17AB7" w:rsidRDefault="00A17AB7" w:rsidP="00A17AB7">
      <w:pPr>
        <w:spacing w:after="0"/>
        <w:ind w:firstLine="6000"/>
        <w:rPr>
          <w:rFonts w:ascii="Times New Roman" w:hAnsi="Times New Roman" w:cs="Times New Roman"/>
          <w:sz w:val="24"/>
          <w:szCs w:val="24"/>
        </w:rPr>
      </w:pPr>
    </w:p>
    <w:p w:rsidR="00A17AB7" w:rsidRPr="00A17AB7" w:rsidRDefault="00A17AB7" w:rsidP="00A17AB7">
      <w:pPr>
        <w:spacing w:after="0"/>
        <w:ind w:firstLine="6000"/>
        <w:rPr>
          <w:rFonts w:ascii="Times New Roman" w:hAnsi="Times New Roman" w:cs="Times New Roman"/>
          <w:sz w:val="24"/>
          <w:szCs w:val="24"/>
        </w:rPr>
      </w:pPr>
    </w:p>
    <w:p w:rsidR="00A17AB7" w:rsidRPr="00A17AB7" w:rsidRDefault="00A17AB7" w:rsidP="00A17AB7">
      <w:pPr>
        <w:spacing w:after="0"/>
        <w:rPr>
          <w:rFonts w:ascii="Times New Roman" w:hAnsi="Times New Roman" w:cs="Times New Roman"/>
          <w:sz w:val="24"/>
          <w:szCs w:val="24"/>
        </w:rPr>
      </w:pPr>
      <w:r w:rsidRPr="00A17AB7">
        <w:rPr>
          <w:rFonts w:ascii="Times New Roman" w:hAnsi="Times New Roman" w:cs="Times New Roman"/>
          <w:sz w:val="24"/>
          <w:szCs w:val="24"/>
        </w:rPr>
        <w:t xml:space="preserve">Міський голова </w:t>
      </w:r>
      <w:r w:rsidRPr="00A17AB7">
        <w:rPr>
          <w:rFonts w:ascii="Times New Roman" w:hAnsi="Times New Roman" w:cs="Times New Roman"/>
          <w:sz w:val="24"/>
          <w:szCs w:val="24"/>
        </w:rPr>
        <w:tab/>
      </w:r>
      <w:r w:rsidRPr="00A17AB7">
        <w:rPr>
          <w:rFonts w:ascii="Times New Roman" w:hAnsi="Times New Roman" w:cs="Times New Roman"/>
          <w:sz w:val="24"/>
          <w:szCs w:val="24"/>
        </w:rPr>
        <w:tab/>
      </w:r>
      <w:r w:rsidRPr="00A17AB7">
        <w:rPr>
          <w:rFonts w:ascii="Times New Roman" w:hAnsi="Times New Roman" w:cs="Times New Roman"/>
          <w:sz w:val="24"/>
          <w:szCs w:val="24"/>
        </w:rPr>
        <w:tab/>
      </w:r>
      <w:r w:rsidRPr="00A17AB7">
        <w:rPr>
          <w:rFonts w:ascii="Times New Roman" w:hAnsi="Times New Roman" w:cs="Times New Roman"/>
          <w:sz w:val="24"/>
          <w:szCs w:val="24"/>
        </w:rPr>
        <w:tab/>
      </w:r>
      <w:r w:rsidRPr="00A17AB7">
        <w:rPr>
          <w:rFonts w:ascii="Times New Roman" w:hAnsi="Times New Roman" w:cs="Times New Roman"/>
          <w:sz w:val="24"/>
          <w:szCs w:val="24"/>
        </w:rPr>
        <w:tab/>
      </w:r>
      <w:r w:rsidRPr="00A17AB7">
        <w:rPr>
          <w:rFonts w:ascii="Times New Roman" w:hAnsi="Times New Roman" w:cs="Times New Roman"/>
          <w:sz w:val="24"/>
          <w:szCs w:val="24"/>
        </w:rPr>
        <w:tab/>
      </w:r>
      <w:r w:rsidRPr="00A17AB7">
        <w:rPr>
          <w:rFonts w:ascii="Times New Roman" w:hAnsi="Times New Roman" w:cs="Times New Roman"/>
          <w:sz w:val="24"/>
          <w:szCs w:val="24"/>
        </w:rPr>
        <w:tab/>
      </w:r>
      <w:r w:rsidRPr="00A17AB7">
        <w:rPr>
          <w:rFonts w:ascii="Times New Roman" w:hAnsi="Times New Roman" w:cs="Times New Roman"/>
          <w:sz w:val="24"/>
          <w:szCs w:val="24"/>
        </w:rPr>
        <w:tab/>
        <w:t xml:space="preserve">        Сергій НАДАЛ </w:t>
      </w:r>
    </w:p>
    <w:p w:rsidR="005E685A" w:rsidRPr="00A17AB7" w:rsidRDefault="005E685A" w:rsidP="00A17AB7">
      <w:pPr>
        <w:spacing w:after="0"/>
        <w:rPr>
          <w:rFonts w:ascii="Times New Roman" w:hAnsi="Times New Roman" w:cs="Times New Roman"/>
          <w:sz w:val="24"/>
          <w:szCs w:val="24"/>
        </w:rPr>
      </w:pPr>
    </w:p>
    <w:sectPr w:rsidR="005E685A" w:rsidRPr="00A17AB7" w:rsidSect="007847F6">
      <w:pgSz w:w="11906" w:h="16838"/>
      <w:pgMar w:top="567"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2C5EDC"/>
    <w:multiLevelType w:val="hybridMultilevel"/>
    <w:tmpl w:val="55EE1270"/>
    <w:lvl w:ilvl="0" w:tplc="0419000F">
      <w:start w:val="1"/>
      <w:numFmt w:val="decimal"/>
      <w:lvlText w:val="%1."/>
      <w:lvlJc w:val="left"/>
      <w:pPr>
        <w:tabs>
          <w:tab w:val="num" w:pos="800"/>
        </w:tabs>
        <w:ind w:left="800" w:hanging="360"/>
      </w:pPr>
      <w:rPr>
        <w:rFonts w:hint="default"/>
      </w:rPr>
    </w:lvl>
    <w:lvl w:ilvl="1" w:tplc="AC8274BC">
      <w:start w:val="2"/>
      <w:numFmt w:val="decimal"/>
      <w:lvlText w:val="%2"/>
      <w:lvlJc w:val="left"/>
      <w:pPr>
        <w:tabs>
          <w:tab w:val="num" w:pos="1520"/>
        </w:tabs>
        <w:ind w:left="1520" w:hanging="360"/>
      </w:pPr>
      <w:rPr>
        <w:rFonts w:hint="default"/>
      </w:rPr>
    </w:lvl>
    <w:lvl w:ilvl="2" w:tplc="0419001B" w:tentative="1">
      <w:start w:val="1"/>
      <w:numFmt w:val="lowerRoman"/>
      <w:lvlText w:val="%3."/>
      <w:lvlJc w:val="right"/>
      <w:pPr>
        <w:tabs>
          <w:tab w:val="num" w:pos="2240"/>
        </w:tabs>
        <w:ind w:left="2240" w:hanging="180"/>
      </w:pPr>
    </w:lvl>
    <w:lvl w:ilvl="3" w:tplc="0419000F" w:tentative="1">
      <w:start w:val="1"/>
      <w:numFmt w:val="decimal"/>
      <w:lvlText w:val="%4."/>
      <w:lvlJc w:val="left"/>
      <w:pPr>
        <w:tabs>
          <w:tab w:val="num" w:pos="2960"/>
        </w:tabs>
        <w:ind w:left="2960" w:hanging="360"/>
      </w:pPr>
    </w:lvl>
    <w:lvl w:ilvl="4" w:tplc="04190019" w:tentative="1">
      <w:start w:val="1"/>
      <w:numFmt w:val="lowerLetter"/>
      <w:lvlText w:val="%5."/>
      <w:lvlJc w:val="left"/>
      <w:pPr>
        <w:tabs>
          <w:tab w:val="num" w:pos="3680"/>
        </w:tabs>
        <w:ind w:left="3680" w:hanging="360"/>
      </w:pPr>
    </w:lvl>
    <w:lvl w:ilvl="5" w:tplc="0419001B" w:tentative="1">
      <w:start w:val="1"/>
      <w:numFmt w:val="lowerRoman"/>
      <w:lvlText w:val="%6."/>
      <w:lvlJc w:val="right"/>
      <w:pPr>
        <w:tabs>
          <w:tab w:val="num" w:pos="4400"/>
        </w:tabs>
        <w:ind w:left="4400" w:hanging="180"/>
      </w:pPr>
    </w:lvl>
    <w:lvl w:ilvl="6" w:tplc="0419000F" w:tentative="1">
      <w:start w:val="1"/>
      <w:numFmt w:val="decimal"/>
      <w:lvlText w:val="%7."/>
      <w:lvlJc w:val="left"/>
      <w:pPr>
        <w:tabs>
          <w:tab w:val="num" w:pos="5120"/>
        </w:tabs>
        <w:ind w:left="5120" w:hanging="360"/>
      </w:pPr>
    </w:lvl>
    <w:lvl w:ilvl="7" w:tplc="04190019" w:tentative="1">
      <w:start w:val="1"/>
      <w:numFmt w:val="lowerLetter"/>
      <w:lvlText w:val="%8."/>
      <w:lvlJc w:val="left"/>
      <w:pPr>
        <w:tabs>
          <w:tab w:val="num" w:pos="5840"/>
        </w:tabs>
        <w:ind w:left="5840" w:hanging="360"/>
      </w:pPr>
    </w:lvl>
    <w:lvl w:ilvl="8" w:tplc="0419001B" w:tentative="1">
      <w:start w:val="1"/>
      <w:numFmt w:val="lowerRoman"/>
      <w:lvlText w:val="%9."/>
      <w:lvlJc w:val="right"/>
      <w:pPr>
        <w:tabs>
          <w:tab w:val="num" w:pos="6560"/>
        </w:tabs>
        <w:ind w:left="65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useFELayout/>
  </w:compat>
  <w:rsids>
    <w:rsidRoot w:val="00A17AB7"/>
    <w:rsid w:val="00014A70"/>
    <w:rsid w:val="002A1AE8"/>
    <w:rsid w:val="002C7017"/>
    <w:rsid w:val="003B7765"/>
    <w:rsid w:val="003F605A"/>
    <w:rsid w:val="004C75ED"/>
    <w:rsid w:val="005619B1"/>
    <w:rsid w:val="005E685A"/>
    <w:rsid w:val="006D0249"/>
    <w:rsid w:val="00736EC7"/>
    <w:rsid w:val="007847F6"/>
    <w:rsid w:val="008531A7"/>
    <w:rsid w:val="00876970"/>
    <w:rsid w:val="008A779D"/>
    <w:rsid w:val="00A17AB7"/>
    <w:rsid w:val="00AF2CE7"/>
    <w:rsid w:val="00B358DE"/>
    <w:rsid w:val="00B94242"/>
    <w:rsid w:val="00BC6DF4"/>
    <w:rsid w:val="00C65B85"/>
    <w:rsid w:val="00E62927"/>
    <w:rsid w:val="00E7533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5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A17AB7"/>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A17AB7"/>
  </w:style>
  <w:style w:type="character" w:customStyle="1" w:styleId="1">
    <w:name w:val="Основной текст Знак1"/>
    <w:basedOn w:val="a0"/>
    <w:link w:val="a3"/>
    <w:locked/>
    <w:rsid w:val="00A17AB7"/>
    <w:rPr>
      <w:rFonts w:ascii="Times New Roman" w:eastAsia="Times New Roman" w:hAnsi="Times New Roman" w:cs="Times New Roman"/>
      <w:sz w:val="24"/>
      <w:szCs w:val="24"/>
      <w:lang w:eastAsia="ru-RU"/>
    </w:rPr>
  </w:style>
  <w:style w:type="character" w:styleId="a5">
    <w:name w:val="Hyperlink"/>
    <w:basedOn w:val="a0"/>
    <w:uiPriority w:val="99"/>
    <w:unhideWhenUsed/>
    <w:rsid w:val="00A17AB7"/>
    <w:rPr>
      <w:color w:val="0000FF"/>
      <w:u w:val="single"/>
    </w:rPr>
  </w:style>
</w:styles>
</file>

<file path=word/webSettings.xml><?xml version="1.0" encoding="utf-8"?>
<w:webSettings xmlns:r="http://schemas.openxmlformats.org/officeDocument/2006/relationships" xmlns:w="http://schemas.openxmlformats.org/wordprocessingml/2006/main">
  <w:divs>
    <w:div w:id="188081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2755-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1515</Words>
  <Characters>865</Characters>
  <Application>Microsoft Office Word</Application>
  <DocSecurity>0</DocSecurity>
  <Lines>7</Lines>
  <Paragraphs>4</Paragraphs>
  <ScaleCrop>false</ScaleCrop>
  <Company>Reanimator Extreme Edition</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19</cp:revision>
  <cp:lastPrinted>2023-02-20T06:10:00Z</cp:lastPrinted>
  <dcterms:created xsi:type="dcterms:W3CDTF">2023-02-17T13:11:00Z</dcterms:created>
  <dcterms:modified xsi:type="dcterms:W3CDTF">2023-03-14T10:38:00Z</dcterms:modified>
</cp:coreProperties>
</file>